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DA30" w14:textId="77777777" w:rsidR="008B7852" w:rsidRDefault="00433693">
      <w:pPr>
        <w:pStyle w:val="Odlomakpopisa"/>
        <w:jc w:val="center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692A2C1F" wp14:editId="11EB7E53">
            <wp:extent cx="5210175" cy="3472180"/>
            <wp:effectExtent l="0" t="0" r="0" b="0"/>
            <wp:docPr id="1" name="Picture 1" descr="H:\UKV projekt\sastanak_zagreb_rujan 2021\slike\IMG_9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UKV projekt\sastanak_zagreb_rujan 2021\slike\IMG_98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A4E6D" w14:textId="77777777" w:rsidR="008B7852" w:rsidRDefault="008B7852">
      <w:pPr>
        <w:pStyle w:val="Odlomakpopisa"/>
        <w:jc w:val="center"/>
        <w:rPr>
          <w:rFonts w:ascii="Arial" w:hAnsi="Arial" w:cs="Arial"/>
        </w:rPr>
      </w:pPr>
    </w:p>
    <w:p w14:paraId="5D9F84FC" w14:textId="647DA8CB" w:rsidR="008B7852" w:rsidRDefault="00433693">
      <w:pPr>
        <w:pStyle w:val="Odlomakpopisa"/>
        <w:jc w:val="center"/>
      </w:pPr>
      <w:r>
        <w:rPr>
          <w:rFonts w:ascii="Arial" w:hAnsi="Arial" w:cs="Arial"/>
        </w:rPr>
        <w:t xml:space="preserve">Sudionici 3. sastanka projekta UKV u Zagrebu 27. </w:t>
      </w:r>
      <w:r w:rsidR="00FA305D">
        <w:rPr>
          <w:rFonts w:ascii="Arial" w:hAnsi="Arial" w:cs="Arial"/>
        </w:rPr>
        <w:t>r</w:t>
      </w:r>
      <w:r>
        <w:rPr>
          <w:rFonts w:ascii="Arial" w:hAnsi="Arial" w:cs="Arial"/>
        </w:rPr>
        <w:t>ujna 2021.</w:t>
      </w:r>
    </w:p>
    <w:p w14:paraId="4BBDAC23" w14:textId="77777777" w:rsidR="008B7852" w:rsidRPr="00AE220A" w:rsidRDefault="008B7852">
      <w:pPr>
        <w:spacing w:after="0" w:line="240" w:lineRule="auto"/>
        <w:ind w:left="720"/>
        <w:jc w:val="both"/>
        <w:rPr>
          <w:rFonts w:ascii="Arial" w:hAnsi="Arial" w:cs="Arial"/>
          <w:iCs/>
          <w:sz w:val="24"/>
          <w:szCs w:val="24"/>
        </w:rPr>
      </w:pPr>
    </w:p>
    <w:p w14:paraId="46818678" w14:textId="12B9D5B5" w:rsidR="008B7852" w:rsidRPr="00764F06" w:rsidRDefault="00433693">
      <w:pPr>
        <w:spacing w:after="0" w:line="240" w:lineRule="auto"/>
        <w:ind w:left="720"/>
        <w:rPr>
          <w:rFonts w:ascii="Arial" w:hAnsi="Arial" w:cs="Arial"/>
          <w:iCs/>
          <w:sz w:val="28"/>
          <w:szCs w:val="28"/>
        </w:rPr>
      </w:pPr>
      <w:r w:rsidRPr="00764F06">
        <w:rPr>
          <w:rFonts w:ascii="Arial" w:hAnsi="Arial" w:cs="Arial"/>
          <w:iCs/>
          <w:sz w:val="28"/>
          <w:szCs w:val="28"/>
        </w:rPr>
        <w:t>Predstavljanje aktivnosti A1: Modeliranje klimatskih promjena (klimatski modeli)</w:t>
      </w:r>
      <w:r w:rsidR="00374F25">
        <w:rPr>
          <w:rFonts w:ascii="Arial" w:hAnsi="Arial" w:cs="Arial"/>
          <w:iCs/>
          <w:sz w:val="28"/>
          <w:szCs w:val="28"/>
        </w:rPr>
        <w:t xml:space="preserve"> za projekt Upravljanje krškim priobalnim vodonosnicima ugroženima klimatskim promjenama (UKV) – KK.05.1.1.02.0022</w:t>
      </w:r>
    </w:p>
    <w:p w14:paraId="72107591" w14:textId="77777777" w:rsidR="008B7852" w:rsidRPr="00764F06" w:rsidRDefault="008B7852">
      <w:p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7C7B42EB" w14:textId="4FE33388" w:rsidR="008B7852" w:rsidRPr="00764F06" w:rsidRDefault="00433693">
      <w:pPr>
        <w:pStyle w:val="Default"/>
        <w:ind w:left="720"/>
        <w:jc w:val="both"/>
        <w:rPr>
          <w:rFonts w:ascii="Arial" w:hAnsi="Arial" w:cs="Arial"/>
          <w:lang w:val="hr-HR"/>
        </w:rPr>
      </w:pPr>
      <w:r w:rsidRPr="00764F06">
        <w:rPr>
          <w:rFonts w:ascii="Arial" w:hAnsi="Arial" w:cs="Arial"/>
          <w:lang w:val="hr-HR"/>
        </w:rPr>
        <w:t>Rad članova projektnog tima DHMZ-a na aktivnosti A1 predviđen je za prvih 15 mjeseci projekta UKV</w:t>
      </w:r>
      <w:r w:rsidR="00462F78">
        <w:rPr>
          <w:rFonts w:ascii="Arial" w:hAnsi="Arial" w:cs="Arial"/>
          <w:lang w:val="hr-HR"/>
        </w:rPr>
        <w:t xml:space="preserve"> čiji je nositelj Geotehnički fakultet Sveučilišta u Zagrebu,</w:t>
      </w:r>
      <w:r w:rsidRPr="00764F06">
        <w:rPr>
          <w:rFonts w:ascii="Arial" w:hAnsi="Arial" w:cs="Arial"/>
          <w:lang w:val="hr-HR"/>
        </w:rPr>
        <w:t xml:space="preserve"> odnosno od 1. svibnja 2020. do 31. srpnja 2021. godine s obzirom da su rezultati te aktivnosti osnova za nadogradnju </w:t>
      </w:r>
      <w:proofErr w:type="spellStart"/>
      <w:r w:rsidRPr="00764F06">
        <w:rPr>
          <w:rFonts w:ascii="Arial" w:hAnsi="Arial" w:cs="Arial"/>
          <w:lang w:val="hr-HR"/>
        </w:rPr>
        <w:t>primjenjenih</w:t>
      </w:r>
      <w:proofErr w:type="spellEnd"/>
      <w:r w:rsidRPr="00764F06">
        <w:rPr>
          <w:rFonts w:ascii="Arial" w:hAnsi="Arial" w:cs="Arial"/>
          <w:lang w:val="hr-HR"/>
        </w:rPr>
        <w:t xml:space="preserve"> aspekata projekta (npr. u vodnom gospodarstvu, turizmu, poljoprivredi, zdravstvu).</w:t>
      </w:r>
    </w:p>
    <w:p w14:paraId="1FC32C55" w14:textId="77777777" w:rsidR="008B7852" w:rsidRPr="00764F06" w:rsidRDefault="008B7852">
      <w:pPr>
        <w:pStyle w:val="Default"/>
        <w:ind w:left="720"/>
        <w:jc w:val="both"/>
        <w:rPr>
          <w:rFonts w:ascii="Arial" w:hAnsi="Arial" w:cs="Arial"/>
          <w:lang w:val="hr-HR"/>
        </w:rPr>
      </w:pPr>
    </w:p>
    <w:p w14:paraId="0F4B352F" w14:textId="77777777" w:rsidR="00AE7A5C" w:rsidRDefault="0043369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sklopu aktivnosti A1, članovi projektnog tima iz DHMZ-a, u razdoblju od 1. svibnja 2020. do 31. srpnja 2021., radili su na pripremi meteoroloških i hidroloških podataka za sva tri pilot područja. Riječ je o podacima srednjih mjesečnih temperatura  te mjesečnih količina oborine za razdoblje 1951-2018. godine. Podaci se odnose na meteorološke postaje: Cres,  kao predstavnika pilot područja Vransko jezero, Zadar, kao predstavnika pilot područja sliva Bokanjac-Poličnik kod Zadra i Vela Luka, za pilot područje Blatsko polje na otoku Korčuli. </w:t>
      </w:r>
      <w:r w:rsidR="001D7793">
        <w:rPr>
          <w:rFonts w:ascii="Arial" w:hAnsi="Arial" w:cs="Arial"/>
          <w:sz w:val="24"/>
          <w:szCs w:val="24"/>
        </w:rPr>
        <w:t xml:space="preserve">Analize klime na pilot područjima proširena je poljima srednjih mjesečnih temperatura i količine oborine iz interpoliranih podataka za razdoblje 1981. – 2010. </w:t>
      </w:r>
      <w:r>
        <w:rPr>
          <w:rFonts w:ascii="Arial" w:hAnsi="Arial" w:cs="Arial"/>
          <w:sz w:val="24"/>
          <w:szCs w:val="24"/>
        </w:rPr>
        <w:t xml:space="preserve">Obrađeni su i analizirani raspoloživi podaci površinskih i podzemnih voda za isto razdoblje za sva tri pilot područja. Analizirani su trendovi temperature zraka i količine oborine za navedena područja te  klimatske projekcije za sva tri pilot područja za razdoblje do kraja 21. stoljeća s fokusom na </w:t>
      </w:r>
      <w:r w:rsidR="00850185">
        <w:rPr>
          <w:rFonts w:ascii="Arial" w:hAnsi="Arial" w:cs="Arial"/>
          <w:sz w:val="24"/>
          <w:szCs w:val="24"/>
        </w:rPr>
        <w:t xml:space="preserve">razdoblje </w:t>
      </w:r>
      <w:r>
        <w:rPr>
          <w:rFonts w:ascii="Arial" w:hAnsi="Arial" w:cs="Arial"/>
          <w:sz w:val="24"/>
          <w:szCs w:val="24"/>
        </w:rPr>
        <w:t>2041.</w:t>
      </w:r>
      <w:r w:rsidRPr="00AE22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−</w:t>
      </w:r>
      <w:r>
        <w:rPr>
          <w:rFonts w:ascii="Arial" w:hAnsi="Arial" w:cs="Arial"/>
          <w:sz w:val="24"/>
          <w:szCs w:val="24"/>
        </w:rPr>
        <w:t>2070.</w:t>
      </w:r>
    </w:p>
    <w:p w14:paraId="70E3AA95" w14:textId="77777777" w:rsidR="00AE7A5C" w:rsidRDefault="00AE7A5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D886F34" w14:textId="5343F390" w:rsidR="008B7852" w:rsidRDefault="0043369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61EEBD2" w14:textId="77777777" w:rsidR="008B7852" w:rsidRDefault="008B785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B49872B" w14:textId="77777777" w:rsidR="008B7852" w:rsidRDefault="00433693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Priređena su dva završna izvješća: </w:t>
      </w:r>
    </w:p>
    <w:p w14:paraId="0ED35916" w14:textId="77777777" w:rsidR="008B7852" w:rsidRDefault="008B7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D5A03" w14:textId="442F4C72" w:rsidR="008B7852" w:rsidRDefault="00433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  <w:r>
        <w:rPr>
          <w:rFonts w:ascii="Arial" w:hAnsi="Arial" w:cs="Arial"/>
          <w:sz w:val="24"/>
          <w:szCs w:val="24"/>
        </w:rPr>
        <w:t xml:space="preserve">1)   </w:t>
      </w:r>
      <w:proofErr w:type="spellStart"/>
      <w:r>
        <w:rPr>
          <w:rFonts w:ascii="Arial" w:hAnsi="Arial" w:cs="Arial"/>
          <w:i/>
          <w:sz w:val="24"/>
          <w:szCs w:val="24"/>
        </w:rPr>
        <w:t>Diseminacijsko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izvješće o provedbi aktivnosti DHMZ-a na projektu UKV za razdoblje od 1. svibnja 2020. do 31. srpnja 2021. godine</w:t>
      </w:r>
      <w:r>
        <w:rPr>
          <w:rFonts w:ascii="Arial" w:hAnsi="Arial" w:cs="Arial"/>
          <w:sz w:val="24"/>
          <w:szCs w:val="24"/>
        </w:rPr>
        <w:t xml:space="preserve"> (</w:t>
      </w:r>
      <w:hyperlink r:id="rId5" w:history="1">
        <w:r w:rsidRPr="00E57D2C">
          <w:rPr>
            <w:rStyle w:val="Hiperveza"/>
            <w:rFonts w:ascii="Arial" w:hAnsi="Arial" w:cs="Arial"/>
            <w:sz w:val="24"/>
            <w:szCs w:val="24"/>
          </w:rPr>
          <w:t>poveznica</w:t>
        </w:r>
      </w:hyperlink>
      <w:r w:rsidR="00AE220A">
        <w:rPr>
          <w:rFonts w:ascii="Arial" w:hAnsi="Arial" w:cs="Arial"/>
          <w:sz w:val="24"/>
          <w:szCs w:val="24"/>
        </w:rPr>
        <w:t>)</w:t>
      </w:r>
    </w:p>
    <w:p w14:paraId="644307B2" w14:textId="30B1B605" w:rsidR="008B7852" w:rsidRDefault="00433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  <w:r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i/>
          <w:sz w:val="24"/>
          <w:szCs w:val="24"/>
        </w:rPr>
        <w:t>Analiza sadašnje klime i projekcije klime za tri pilot područja u jadranskom priobalju i otocima</w:t>
      </w:r>
      <w:r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Pr="00E57D2C">
          <w:rPr>
            <w:rStyle w:val="Hiperveza"/>
            <w:rFonts w:ascii="Arial" w:hAnsi="Arial" w:cs="Arial"/>
            <w:sz w:val="24"/>
            <w:szCs w:val="24"/>
          </w:rPr>
          <w:t>poveznica</w:t>
        </w:r>
      </w:hyperlink>
      <w:r w:rsidRPr="00AE220A">
        <w:rPr>
          <w:rFonts w:ascii="Arial" w:hAnsi="Arial" w:cs="Arial"/>
          <w:sz w:val="24"/>
          <w:szCs w:val="24"/>
        </w:rPr>
        <w:t>).</w:t>
      </w:r>
    </w:p>
    <w:p w14:paraId="7A8B1300" w14:textId="77777777" w:rsidR="008B7852" w:rsidRDefault="008B7852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64D0F3" w14:textId="6E7F60DF" w:rsidR="008B7852" w:rsidRDefault="00433693">
      <w:pPr>
        <w:pStyle w:val="Odlomakpopisa"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Na sastanku je detaljnije predstavljeno izvješće ad 2) u dva dijela. Prvi dio, koji se odnosi na analizu trendova temperature zraka i količina oborine te prostornu razdiobu tih parametara na pilot područjima, predstavila je mr.sc. </w:t>
      </w:r>
      <w:r>
        <w:rPr>
          <w:rFonts w:ascii="Arial" w:hAnsi="Arial" w:cs="Arial"/>
          <w:i/>
          <w:sz w:val="24"/>
          <w:szCs w:val="24"/>
        </w:rPr>
        <w:t xml:space="preserve">Melita </w:t>
      </w:r>
      <w:proofErr w:type="spellStart"/>
      <w:r>
        <w:rPr>
          <w:rFonts w:ascii="Arial" w:hAnsi="Arial" w:cs="Arial"/>
          <w:i/>
          <w:sz w:val="24"/>
          <w:szCs w:val="24"/>
        </w:rPr>
        <w:t>Perčec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Tadić,</w:t>
      </w:r>
      <w:r>
        <w:rPr>
          <w:rFonts w:ascii="Arial" w:hAnsi="Arial" w:cs="Arial"/>
          <w:sz w:val="24"/>
          <w:szCs w:val="24"/>
        </w:rPr>
        <w:t xml:space="preserve"> član projektnog tima DHMZ-a za proj</w:t>
      </w:r>
      <w:r w:rsidR="00E57D2C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>t UKV (</w:t>
      </w:r>
      <w:hyperlink r:id="rId7" w:history="1">
        <w:r w:rsidRPr="00E57D2C">
          <w:rPr>
            <w:rStyle w:val="Hiperveza"/>
            <w:rFonts w:ascii="Arial" w:hAnsi="Arial" w:cs="Arial"/>
            <w:sz w:val="24"/>
            <w:szCs w:val="24"/>
          </w:rPr>
          <w:t>poveznica</w:t>
        </w:r>
      </w:hyperlink>
      <w: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AB0CE1F" w14:textId="77777777" w:rsidR="008B7852" w:rsidRDefault="008B7852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E05EEB" w14:textId="77777777" w:rsidR="008B7852" w:rsidRDefault="00433693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19050" distR="2540" wp14:anchorId="125A008F" wp14:editId="21D42F97">
            <wp:extent cx="5731510" cy="3817620"/>
            <wp:effectExtent l="0" t="0" r="0" b="0"/>
            <wp:docPr id="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272E" w14:textId="3E236BAC" w:rsidR="008B7852" w:rsidRDefault="00433693" w:rsidP="00AE2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E220A">
        <w:rPr>
          <w:rFonts w:ascii="Arial" w:eastAsia="Times New Roman" w:hAnsi="Arial" w:cs="Arial"/>
          <w:color w:val="000000"/>
          <w:lang w:eastAsia="en-GB"/>
        </w:rPr>
        <w:t>(a) Godišnji hod srednje, srednje minimalne i srednje maksimalne mjesečne temperature zraka i (b) standardne devijacije i koeficijenta varijacije u razdoblju 1981.</w:t>
      </w:r>
      <w:bookmarkStart w:id="0" w:name="__DdeLink__163_1234278943"/>
      <w:r w:rsidRPr="00AE220A">
        <w:rPr>
          <w:rFonts w:ascii="Arial" w:eastAsia="Times New Roman" w:hAnsi="Arial" w:cs="Arial"/>
          <w:color w:val="000000"/>
          <w:lang w:eastAsia="en-GB"/>
        </w:rPr>
        <w:t>−</w:t>
      </w:r>
      <w:bookmarkEnd w:id="0"/>
      <w:r w:rsidR="00850185" w:rsidRPr="00AE220A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AE220A">
        <w:rPr>
          <w:rFonts w:ascii="Arial" w:eastAsia="Times New Roman" w:hAnsi="Arial" w:cs="Arial"/>
          <w:color w:val="000000"/>
          <w:lang w:eastAsia="en-GB"/>
        </w:rPr>
        <w:t xml:space="preserve">2010. (c) Vremenski niz odstupanja srednjih godišnjih vrijednosti temperature zraka od srednjaka, linearni trend (crna linija) i binomni klizni srednjak (crna krivulja) te (d) vrijednosti standardiziranog oborinskog </w:t>
      </w:r>
      <w:proofErr w:type="spellStart"/>
      <w:r w:rsidRPr="00AE220A">
        <w:rPr>
          <w:rFonts w:ascii="Arial" w:eastAsia="Times New Roman" w:hAnsi="Arial" w:cs="Arial"/>
          <w:color w:val="000000"/>
          <w:lang w:eastAsia="en-GB"/>
        </w:rPr>
        <w:t>evapotranspiracijskog</w:t>
      </w:r>
      <w:proofErr w:type="spellEnd"/>
      <w:r w:rsidRPr="00AE220A">
        <w:rPr>
          <w:rFonts w:ascii="Arial" w:eastAsia="Times New Roman" w:hAnsi="Arial" w:cs="Arial"/>
          <w:color w:val="000000"/>
          <w:lang w:eastAsia="en-GB"/>
        </w:rPr>
        <w:t xml:space="preserve"> indeksa (SPEI) na 12-mjesečnoj skali za rujan (hidrološka godina), na postaji Zadar za razdoblje 1951.−</w:t>
      </w:r>
      <w:r w:rsidR="00850185" w:rsidRPr="00AE220A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val="en-GB" w:eastAsia="en-GB"/>
        </w:rPr>
        <w:t>201</w:t>
      </w:r>
      <w:r>
        <w:rPr>
          <w:rFonts w:ascii="Arial" w:eastAsia="Times New Roman" w:hAnsi="Arial" w:cs="Arial"/>
          <w:color w:val="000000"/>
          <w:lang w:val="pl-PL" w:eastAsia="en-GB"/>
        </w:rPr>
        <w:t>9.</w:t>
      </w:r>
    </w:p>
    <w:p w14:paraId="4639BFF7" w14:textId="77777777" w:rsidR="008B7852" w:rsidRDefault="00433693" w:rsidP="00764F0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19050" distR="2540" wp14:anchorId="64326BD3" wp14:editId="7D5F71CA">
            <wp:extent cx="5731510" cy="5731510"/>
            <wp:effectExtent l="0" t="0" r="0" b="0"/>
            <wp:docPr id="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3FAC" w14:textId="77777777" w:rsidR="008B7852" w:rsidRDefault="00433693" w:rsidP="00764F06">
      <w:pPr>
        <w:spacing w:after="0" w:line="240" w:lineRule="auto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Srednje mjesečne temperature zraka za normalu razdoblja 1981. ‒ 2010. Paneli su naslovljeni skraćenom oznakom razdoblja (8110) i mjeseca (01,..,12)</w:t>
      </w:r>
    </w:p>
    <w:p w14:paraId="29457444" w14:textId="77777777" w:rsidR="008B7852" w:rsidRDefault="008B7852" w:rsidP="00764F0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88A12D1" w14:textId="171B21F9" w:rsidR="008B7852" w:rsidRDefault="00433693" w:rsidP="00764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rPr>
          <w:rFonts w:ascii="Arial" w:hAnsi="Arial" w:cs="Arial"/>
          <w:sz w:val="24"/>
          <w:szCs w:val="24"/>
        </w:rPr>
        <w:t xml:space="preserve">Drugi dio, koji se odnosi na </w:t>
      </w:r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analizu rezultata regionalnih klimatskih modela, izložio je dr.sc </w:t>
      </w:r>
      <w:r w:rsidRPr="00AE220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n-GB"/>
        </w:rPr>
        <w:t xml:space="preserve">Ivan </w:t>
      </w:r>
      <w:proofErr w:type="spellStart"/>
      <w:r w:rsidRPr="00AE220A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n-GB"/>
        </w:rPr>
        <w:t>Güttler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član projektnog tima na projektu UKV.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Prikazani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su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rezultati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simulacija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povijesne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klime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i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statističko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uklanjanje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sustavnih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pogrešaka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. U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nastavku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su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prikazani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rezultati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simulacija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buduće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klime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i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utjecaj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statističke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obrade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na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signal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klimatskih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promjena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, te je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opisano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kako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je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definiran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podskup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regionalnih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klimatskih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simulacija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za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potrebe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</w:t>
      </w:r>
      <w:proofErr w:type="spellStart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>hidroloških</w:t>
      </w:r>
      <w:proofErr w:type="spellEnd"/>
      <w:r w:rsidRPr="00AE220A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t xml:space="preserve"> analiza (</w:t>
      </w:r>
      <w:proofErr w:type="spellStart"/>
      <w:r w:rsidR="00E57D2C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fldChar w:fldCharType="begin"/>
      </w:r>
      <w:r w:rsidR="00E57D2C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instrText xml:space="preserve"> HYPERLINK "https://www.ukv-projekt.eu/userfiles/files/UKV-RadniSastanak3%20-%20IGuettler_v20210927.pdf" </w:instrText>
      </w:r>
      <w:r w:rsidR="00E57D2C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</w:r>
      <w:r w:rsidR="00E57D2C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fldChar w:fldCharType="separate"/>
      </w:r>
      <w:r w:rsidRPr="00E57D2C">
        <w:rPr>
          <w:rStyle w:val="Hiperveza"/>
          <w:rFonts w:ascii="Arial" w:eastAsia="Times New Roman" w:hAnsi="Arial" w:cs="Arial"/>
          <w:sz w:val="24"/>
          <w:szCs w:val="24"/>
          <w:lang w:val="es-ES" w:eastAsia="en-GB"/>
        </w:rPr>
        <w:t>poveznica</w:t>
      </w:r>
      <w:proofErr w:type="spellEnd"/>
      <w:r w:rsidR="00E57D2C">
        <w:rPr>
          <w:rFonts w:ascii="Arial" w:eastAsia="Times New Roman" w:hAnsi="Arial" w:cs="Arial"/>
          <w:color w:val="000000" w:themeColor="text1"/>
          <w:sz w:val="24"/>
          <w:szCs w:val="24"/>
          <w:lang w:val="es-ES" w:eastAsia="en-GB"/>
        </w:rPr>
        <w:fldChar w:fldCharType="end"/>
      </w:r>
      <w:r w:rsidR="00AE220A" w:rsidRPr="00AE220A">
        <w:rPr>
          <w:rFonts w:ascii="Arial" w:hAnsi="Arial" w:cs="Arial"/>
          <w:sz w:val="24"/>
          <w:szCs w:val="24"/>
        </w:rPr>
        <w:t>)</w:t>
      </w:r>
    </w:p>
    <w:p w14:paraId="1400CC06" w14:textId="77777777" w:rsidR="008B7852" w:rsidRDefault="00433693" w:rsidP="00764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</w:pPr>
      <w:r>
        <w:rPr>
          <w:noProof/>
          <w:lang w:val="en-US"/>
        </w:rPr>
        <w:lastRenderedPageBreak/>
        <w:drawing>
          <wp:inline distT="0" distB="0" distL="0" distR="0" wp14:anchorId="519D410D" wp14:editId="18D57481">
            <wp:extent cx="5685790" cy="3280410"/>
            <wp:effectExtent l="0" t="0" r="0" b="0"/>
            <wp:docPr id="4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AB76" w14:textId="77777777" w:rsidR="0073734E" w:rsidRDefault="00433693" w:rsidP="00737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Godišnji hod srednje mjesečne temperature zraka (°C) (prvi red) i godišnji hod standardne devijacije mjesečne temperature zraka (°C) drugi red. Prvi stupac: modeli uključeni u scenarij RCP2.6; drugi stupac: modeli uključeni u scenarij RCP4.5; treći stupac: modeli uključeni u scenarij RCP8.5. Plavo: srednjak i standardna devijacija unutar RCM ansambla; zeleno: raspon unutar RCM ansambla; crveno: mjerenja. Razdoblje: 1981.‒2010. Izvor: mjerenja DHMZ-a i izvorne simulacije regionalnih klimatskih modela. Lokacija: Cres.</w:t>
      </w:r>
    </w:p>
    <w:p w14:paraId="7181D14A" w14:textId="77777777" w:rsidR="008B7852" w:rsidRDefault="00433693" w:rsidP="00737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 w:eastAsia="en-GB"/>
        </w:rPr>
      </w:pPr>
      <w:r>
        <w:rPr>
          <w:noProof/>
          <w:lang w:val="en-US"/>
        </w:rPr>
        <w:drawing>
          <wp:inline distT="0" distB="0" distL="19050" distR="7620" wp14:anchorId="4FE3381A" wp14:editId="3EA2B67F">
            <wp:extent cx="5764530" cy="3127375"/>
            <wp:effectExtent l="0" t="0" r="7620" b="0"/>
            <wp:docPr id="5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6F4CD" w14:textId="77777777" w:rsidR="008B7852" w:rsidRDefault="00433693" w:rsidP="00764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rPr>
          <w:rFonts w:ascii="Arial" w:hAnsi="Arial" w:cs="Arial"/>
          <w:color w:val="000000" w:themeColor="text1"/>
        </w:rPr>
        <w:t>Razlika mjesečnih srednjaka temperature zraka između budućeg razdoblja 2041.‒2070. i referentne klime 1981.‒2010. (prvi redak) i omjer mjesečnih standardnih devijacija temperature zraka između budućeg razdoblja 2041.‒2070. i referentne klime 1981.‒2010. (drugi redak). Prvi stupac: RCP2.6; drugi stupac: RCP4.5; treći stupac: RCP8.5. Lokacija: Cres.</w:t>
      </w:r>
    </w:p>
    <w:sectPr w:rsidR="008B7852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52"/>
    <w:rsid w:val="0005641C"/>
    <w:rsid w:val="001C47FC"/>
    <w:rsid w:val="001D7793"/>
    <w:rsid w:val="00374F25"/>
    <w:rsid w:val="003937C1"/>
    <w:rsid w:val="00397765"/>
    <w:rsid w:val="00433693"/>
    <w:rsid w:val="00462F78"/>
    <w:rsid w:val="006D5DCB"/>
    <w:rsid w:val="00714CF2"/>
    <w:rsid w:val="0073734E"/>
    <w:rsid w:val="007501D6"/>
    <w:rsid w:val="00764F06"/>
    <w:rsid w:val="00850185"/>
    <w:rsid w:val="008B7852"/>
    <w:rsid w:val="00A72F41"/>
    <w:rsid w:val="00AE220A"/>
    <w:rsid w:val="00AE7A5C"/>
    <w:rsid w:val="00B03F56"/>
    <w:rsid w:val="00E57D2C"/>
    <w:rsid w:val="00F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4123"/>
  <w15:docId w15:val="{F2AE921A-77F7-497C-8187-F70D0F69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F3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D423D"/>
    <w:rPr>
      <w:rFonts w:ascii="Tahoma" w:hAnsi="Tahoma" w:cs="Tahoma"/>
      <w:sz w:val="16"/>
      <w:szCs w:val="16"/>
      <w:lang w:val="hr-HR"/>
    </w:rPr>
  </w:style>
  <w:style w:type="character" w:customStyle="1" w:styleId="ListLabel1">
    <w:name w:val="ListLabel 1"/>
    <w:qFormat/>
    <w:rPr>
      <w:rFonts w:ascii="Arial" w:hAnsi="Arial" w:cs="Arial"/>
      <w:color w:val="0000FF"/>
      <w:sz w:val="24"/>
      <w:szCs w:val="24"/>
      <w:u w:val="single"/>
      <w:lang w:val="en-GB" w:eastAsia="en-GB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Odlomakpopisa">
    <w:name w:val="List Paragraph"/>
    <w:basedOn w:val="Normal"/>
    <w:uiPriority w:val="34"/>
    <w:qFormat/>
    <w:rsid w:val="0063342C"/>
    <w:pPr>
      <w:ind w:left="720"/>
      <w:contextualSpacing/>
    </w:pPr>
  </w:style>
  <w:style w:type="paragraph" w:customStyle="1" w:styleId="Default">
    <w:name w:val="Default"/>
    <w:qFormat/>
    <w:rsid w:val="001F40E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ellHeader">
    <w:name w:val="CellHeader"/>
    <w:basedOn w:val="Normal"/>
    <w:qFormat/>
    <w:rsid w:val="00BE544F"/>
    <w:pPr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paragraph" w:customStyle="1" w:styleId="CellColumn">
    <w:name w:val="CellColumn"/>
    <w:basedOn w:val="CellHeader"/>
    <w:qFormat/>
    <w:rsid w:val="00BE544F"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D423D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StilTablice">
    <w:name w:val="StilTablice"/>
    <w:basedOn w:val="Obinatablica"/>
    <w:uiPriority w:val="99"/>
    <w:rsid w:val="00BE544F"/>
    <w:pPr>
      <w:spacing w:after="120"/>
      <w:jc w:val="center"/>
    </w:pPr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character" w:styleId="Hiperveza">
    <w:name w:val="Hyperlink"/>
    <w:basedOn w:val="Zadanifontodlomka"/>
    <w:uiPriority w:val="99"/>
    <w:unhideWhenUsed/>
    <w:rsid w:val="00E57D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7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kv-projekt.eu/userfiles/files/UKV_prezentacija%20DHMZ%20izvjestaja%20klima_MPT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kv-projekt.eu/userfiles/files/UKV_izvjestaj_klima_20210810.pdf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ukv-projekt.eu/userfiles/files/Zavrsno%20naturalno%20-%20diseminacijsko%20%20izvjesce%20za%20DHMZ%20(2).pdf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Name</dc:creator>
  <cp:keywords/>
  <dc:description/>
  <cp:lastModifiedBy>Lucija Plantak</cp:lastModifiedBy>
  <cp:revision>13</cp:revision>
  <dcterms:created xsi:type="dcterms:W3CDTF">2021-10-22T16:30:00Z</dcterms:created>
  <dcterms:modified xsi:type="dcterms:W3CDTF">2021-10-22T12:15:00Z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